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04" w:rsidRDefault="00D22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22204" w:rsidRDefault="00D22204">
      <w:pPr>
        <w:pStyle w:val="ConsPlusNormal"/>
        <w:jc w:val="both"/>
        <w:outlineLvl w:val="0"/>
      </w:pPr>
    </w:p>
    <w:p w:rsidR="00D22204" w:rsidRDefault="00D22204">
      <w:pPr>
        <w:pStyle w:val="ConsPlusNormal"/>
        <w:outlineLvl w:val="0"/>
      </w:pPr>
      <w:r>
        <w:t>Зарегистрировано в Минюсте России 25 января 2016 г. N 40750</w:t>
      </w:r>
    </w:p>
    <w:p w:rsidR="00D22204" w:rsidRDefault="00D22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22204" w:rsidRDefault="00D22204">
      <w:pPr>
        <w:pStyle w:val="ConsPlusTitle"/>
        <w:jc w:val="center"/>
      </w:pPr>
    </w:p>
    <w:p w:rsidR="00D22204" w:rsidRDefault="00D22204">
      <w:pPr>
        <w:pStyle w:val="ConsPlusTitle"/>
        <w:jc w:val="center"/>
      </w:pPr>
      <w:r>
        <w:t>ПРИКАЗ</w:t>
      </w:r>
    </w:p>
    <w:p w:rsidR="00D22204" w:rsidRDefault="00D22204">
      <w:pPr>
        <w:pStyle w:val="ConsPlusTitle"/>
        <w:jc w:val="center"/>
      </w:pPr>
      <w:r>
        <w:t>от 21 декабря 2015 г. N 1070н</w:t>
      </w:r>
    </w:p>
    <w:p w:rsidR="00D22204" w:rsidRDefault="00D22204">
      <w:pPr>
        <w:pStyle w:val="ConsPlusTitle"/>
        <w:jc w:val="center"/>
      </w:pPr>
    </w:p>
    <w:p w:rsidR="00D22204" w:rsidRDefault="00D22204">
      <w:pPr>
        <w:pStyle w:val="ConsPlusTitle"/>
        <w:jc w:val="center"/>
      </w:pPr>
      <w:r>
        <w:t>ОБ УТВЕРЖДЕНИИ ПРОФЕССИОНАЛЬНОГО СТАНДАРТА</w:t>
      </w:r>
    </w:p>
    <w:p w:rsidR="00D22204" w:rsidRDefault="00D22204">
      <w:pPr>
        <w:pStyle w:val="ConsPlusTitle"/>
        <w:jc w:val="center"/>
      </w:pPr>
      <w:r>
        <w:t>"РАБОТНИК ПО ТЕХНИЧЕСКОМУ ОБСЛУЖИВАНИЮ НАСОСНЫХ</w:t>
      </w:r>
    </w:p>
    <w:p w:rsidR="00D22204" w:rsidRDefault="00D22204">
      <w:pPr>
        <w:pStyle w:val="ConsPlusTitle"/>
        <w:jc w:val="center"/>
      </w:pPr>
      <w:r>
        <w:t>ИЛИ КОМПРЕССОРНЫХ УСТАНОВОК ИНЖЕНЕРНОЙ ИНФРАСТРУКТУРЫ</w:t>
      </w:r>
    </w:p>
    <w:p w:rsidR="00D22204" w:rsidRDefault="00D22204">
      <w:pPr>
        <w:pStyle w:val="ConsPlusTitle"/>
        <w:jc w:val="center"/>
      </w:pPr>
      <w:r>
        <w:t>ЖИЛИЩНО-КОММУНАЛЬНОГО ХОЗЯЙСТВА (В СИСТЕМАХ</w:t>
      </w:r>
    </w:p>
    <w:p w:rsidR="00D22204" w:rsidRDefault="00D22204">
      <w:pPr>
        <w:pStyle w:val="ConsPlusTitle"/>
        <w:jc w:val="center"/>
      </w:pPr>
      <w:r>
        <w:t>ВОДО- И ТЕПЛОСНАБЖЕНИЯ)"</w:t>
      </w:r>
    </w:p>
    <w:p w:rsidR="00D22204" w:rsidRDefault="00D22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204" w:rsidRDefault="00D22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204" w:rsidRDefault="00D22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17.03.2016 N 114н)</w:t>
            </w:r>
          </w:p>
        </w:tc>
      </w:tr>
    </w:tbl>
    <w:p w:rsidR="00D22204" w:rsidRDefault="00D22204">
      <w:pPr>
        <w:pStyle w:val="ConsPlusNormal"/>
        <w:jc w:val="center"/>
      </w:pPr>
    </w:p>
    <w:p w:rsidR="00D22204" w:rsidRDefault="00D2220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D22204" w:rsidRDefault="00D2220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"Работник по техническому обслуживанию насосных или компрессорных установок инженерной инфраструктуры жилищно-коммунального хозяйства (в системах водо- и теплоснабжения)".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right"/>
      </w:pPr>
      <w:r>
        <w:t>Министр</w:t>
      </w:r>
    </w:p>
    <w:p w:rsidR="00D22204" w:rsidRDefault="00D22204">
      <w:pPr>
        <w:pStyle w:val="ConsPlusNormal"/>
        <w:jc w:val="right"/>
      </w:pPr>
      <w:r>
        <w:t>М.А.ТОПИЛИН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right"/>
        <w:outlineLvl w:val="0"/>
      </w:pPr>
      <w:r>
        <w:t>Утвержден</w:t>
      </w:r>
    </w:p>
    <w:p w:rsidR="00D22204" w:rsidRDefault="00D22204">
      <w:pPr>
        <w:pStyle w:val="ConsPlusNormal"/>
        <w:jc w:val="right"/>
      </w:pPr>
      <w:r>
        <w:t>приказом Министерства труда</w:t>
      </w:r>
    </w:p>
    <w:p w:rsidR="00D22204" w:rsidRDefault="00D22204">
      <w:pPr>
        <w:pStyle w:val="ConsPlusNormal"/>
        <w:jc w:val="right"/>
      </w:pPr>
      <w:r>
        <w:t>и социальной защиты</w:t>
      </w:r>
    </w:p>
    <w:p w:rsidR="00D22204" w:rsidRDefault="00D22204">
      <w:pPr>
        <w:pStyle w:val="ConsPlusNormal"/>
        <w:jc w:val="right"/>
      </w:pPr>
      <w:r>
        <w:t>Российской Федерации</w:t>
      </w:r>
    </w:p>
    <w:p w:rsidR="00D22204" w:rsidRDefault="00D22204">
      <w:pPr>
        <w:pStyle w:val="ConsPlusNormal"/>
        <w:jc w:val="right"/>
      </w:pPr>
      <w:r>
        <w:t>от 21 декабря 2015 г. N 1070н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D22204" w:rsidRDefault="00D22204">
      <w:pPr>
        <w:pStyle w:val="ConsPlusTitle"/>
        <w:jc w:val="center"/>
      </w:pPr>
    </w:p>
    <w:p w:rsidR="00D22204" w:rsidRDefault="00D22204">
      <w:pPr>
        <w:pStyle w:val="ConsPlusTitle"/>
        <w:jc w:val="center"/>
      </w:pPr>
      <w:r>
        <w:t>РАБОТНИК</w:t>
      </w:r>
    </w:p>
    <w:p w:rsidR="00D22204" w:rsidRDefault="00D22204">
      <w:pPr>
        <w:pStyle w:val="ConsPlusTitle"/>
        <w:jc w:val="center"/>
      </w:pPr>
      <w:r>
        <w:t>ПО ТЕХНИЧЕСКОМУ ОБСЛУЖИВАНИЮ НАСОСНЫХ ИЛИ КОМПРЕССОРНЫХ</w:t>
      </w:r>
    </w:p>
    <w:p w:rsidR="00D22204" w:rsidRDefault="00D22204">
      <w:pPr>
        <w:pStyle w:val="ConsPlusTitle"/>
        <w:jc w:val="center"/>
      </w:pPr>
      <w:r>
        <w:t>УСТАНОВОК ИНЖЕНЕРНОЙ ИНФРАСТРУКТУРЫ ЖИЛИЩНО-КОММУНАЛЬНОГО</w:t>
      </w:r>
    </w:p>
    <w:p w:rsidR="00D22204" w:rsidRDefault="00D22204">
      <w:pPr>
        <w:pStyle w:val="ConsPlusTitle"/>
        <w:jc w:val="center"/>
      </w:pPr>
      <w:r>
        <w:t>ХОЗЯЙСТВА (В СИСТЕМАХ ВОДО- И ТЕПЛОСНАБЖЕНИЯ)</w:t>
      </w:r>
    </w:p>
    <w:p w:rsidR="00D22204" w:rsidRDefault="00D22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22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2204" w:rsidRDefault="00D22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2204" w:rsidRDefault="00D2220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17.03.2016 N 114н)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sectPr w:rsidR="00D22204" w:rsidSect="003C3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2129"/>
      </w:tblGrid>
      <w:tr w:rsidR="00D22204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786</w:t>
            </w: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center"/>
        <w:outlineLvl w:val="1"/>
      </w:pPr>
      <w:r>
        <w:t>I. Общие сведения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2"/>
        <w:gridCol w:w="486"/>
        <w:gridCol w:w="1644"/>
      </w:tblGrid>
      <w:tr w:rsidR="00D22204">
        <w:tc>
          <w:tcPr>
            <w:tcW w:w="7622" w:type="dxa"/>
            <w:tcBorders>
              <w:top w:val="nil"/>
              <w:left w:val="nil"/>
              <w:right w:val="nil"/>
            </w:tcBorders>
          </w:tcPr>
          <w:p w:rsidR="00D22204" w:rsidRDefault="00D22204">
            <w:pPr>
              <w:pStyle w:val="ConsPlusNormal"/>
            </w:pPr>
            <w:r>
              <w:t>Монтаж, ремонт и техническое обслуживание насосов и компрессоров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16.084</w:t>
            </w:r>
          </w:p>
        </w:tc>
      </w:tr>
      <w:tr w:rsidR="00D22204">
        <w:tblPrEx>
          <w:tblBorders>
            <w:right w:val="none" w:sz="0" w:space="0" w:color="auto"/>
          </w:tblBorders>
        </w:tblPrEx>
        <w:tc>
          <w:tcPr>
            <w:tcW w:w="762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D22204" w:rsidRDefault="00D2220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17.03.2016 N 114н)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1"/>
      </w:tblGrid>
      <w:tr w:rsidR="00D22204"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Обеспечение технологического процесса перекачки рабочей среды и получения сжатого воздуха в системах водо- и теплоснабжения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t>Группа занятий: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3005"/>
        <w:gridCol w:w="1587"/>
        <w:gridCol w:w="3175"/>
      </w:tblGrid>
      <w:tr w:rsidR="00D22204">
        <w:tc>
          <w:tcPr>
            <w:tcW w:w="1984" w:type="dxa"/>
          </w:tcPr>
          <w:p w:rsidR="00D22204" w:rsidRDefault="00D2220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3005" w:type="dxa"/>
          </w:tcPr>
          <w:p w:rsidR="00D22204" w:rsidRDefault="00D222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  <w:tc>
          <w:tcPr>
            <w:tcW w:w="1587" w:type="dxa"/>
          </w:tcPr>
          <w:p w:rsidR="00D22204" w:rsidRDefault="00D22204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8182</w:t>
              </w:r>
            </w:hyperlink>
          </w:p>
        </w:tc>
        <w:tc>
          <w:tcPr>
            <w:tcW w:w="3175" w:type="dxa"/>
          </w:tcPr>
          <w:p w:rsidR="00D22204" w:rsidRDefault="00D2220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</w:tr>
      <w:tr w:rsidR="00D2220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457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767"/>
      </w:tblGrid>
      <w:tr w:rsidR="00D22204">
        <w:tc>
          <w:tcPr>
            <w:tcW w:w="1984" w:type="dxa"/>
          </w:tcPr>
          <w:p w:rsidR="00D22204" w:rsidRDefault="00D2220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7767" w:type="dxa"/>
          </w:tcPr>
          <w:p w:rsidR="00D22204" w:rsidRDefault="00D22204">
            <w:pPr>
              <w:pStyle w:val="ConsPlusNormal"/>
            </w:pPr>
            <w:r>
              <w:t>Ремонт машин и оборудования</w:t>
            </w:r>
          </w:p>
        </w:tc>
      </w:tr>
      <w:tr w:rsidR="00D22204">
        <w:tc>
          <w:tcPr>
            <w:tcW w:w="1984" w:type="dxa"/>
          </w:tcPr>
          <w:p w:rsidR="00D22204" w:rsidRDefault="00D2220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7767" w:type="dxa"/>
          </w:tcPr>
          <w:p w:rsidR="00D22204" w:rsidRDefault="00D22204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</w:tr>
      <w:tr w:rsidR="00D22204">
        <w:tblPrEx>
          <w:tblBorders>
            <w:left w:val="nil"/>
            <w:right w:val="nil"/>
            <w:insideV w:val="nil"/>
          </w:tblBorders>
        </w:tblPrEx>
        <w:tc>
          <w:tcPr>
            <w:tcW w:w="1984" w:type="dxa"/>
            <w:tcBorders>
              <w:bottom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458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67" w:type="dxa"/>
            <w:tcBorders>
              <w:bottom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D22204" w:rsidRDefault="00D2220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D22204" w:rsidRDefault="00D22204">
      <w:pPr>
        <w:pStyle w:val="ConsPlusNormal"/>
        <w:jc w:val="center"/>
      </w:pPr>
      <w:r>
        <w:t>профессиональной деятельности)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48"/>
        <w:gridCol w:w="1020"/>
        <w:gridCol w:w="3175"/>
        <w:gridCol w:w="850"/>
        <w:gridCol w:w="1191"/>
      </w:tblGrid>
      <w:tr w:rsidR="00D22204">
        <w:tc>
          <w:tcPr>
            <w:tcW w:w="4535" w:type="dxa"/>
            <w:gridSpan w:val="3"/>
          </w:tcPr>
          <w:p w:rsidR="00D22204" w:rsidRDefault="00D2220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6" w:type="dxa"/>
            <w:gridSpan w:val="3"/>
          </w:tcPr>
          <w:p w:rsidR="00D22204" w:rsidRDefault="00D2220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D22204">
        <w:tc>
          <w:tcPr>
            <w:tcW w:w="567" w:type="dxa"/>
          </w:tcPr>
          <w:p w:rsidR="00D22204" w:rsidRDefault="00D22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48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D22204" w:rsidRDefault="00D2220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75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D22204" w:rsidRDefault="00D22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D22204">
        <w:tc>
          <w:tcPr>
            <w:tcW w:w="567" w:type="dxa"/>
            <w:vMerge w:val="restart"/>
          </w:tcPr>
          <w:p w:rsidR="00D22204" w:rsidRDefault="00D22204">
            <w:pPr>
              <w:pStyle w:val="ConsPlusNormal"/>
            </w:pPr>
            <w:r>
              <w:t>A</w:t>
            </w:r>
          </w:p>
        </w:tc>
        <w:tc>
          <w:tcPr>
            <w:tcW w:w="2948" w:type="dxa"/>
            <w:vMerge w:val="restart"/>
          </w:tcPr>
          <w:p w:rsidR="00D22204" w:rsidRDefault="00D22204">
            <w:pPr>
              <w:pStyle w:val="ConsPlusNormal"/>
            </w:pPr>
            <w:r>
              <w:t>Ведение технологического процесса работы насосной установки</w:t>
            </w:r>
          </w:p>
        </w:tc>
        <w:tc>
          <w:tcPr>
            <w:tcW w:w="1020" w:type="dxa"/>
            <w:vMerge w:val="restart"/>
          </w:tcPr>
          <w:p w:rsidR="00D22204" w:rsidRDefault="00D2220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D22204" w:rsidRDefault="00D22204">
            <w:pPr>
              <w:pStyle w:val="ConsPlusNormal"/>
            </w:pPr>
            <w:r>
              <w:t>Управление технологическим процессом перекачки рабочей среды в системах водо- и теплоснабжения</w:t>
            </w:r>
          </w:p>
        </w:tc>
        <w:tc>
          <w:tcPr>
            <w:tcW w:w="850" w:type="dxa"/>
          </w:tcPr>
          <w:p w:rsidR="00D22204" w:rsidRDefault="00D22204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191" w:type="dxa"/>
            <w:vMerge w:val="restart"/>
          </w:tcPr>
          <w:p w:rsidR="00D22204" w:rsidRDefault="00D22204">
            <w:pPr>
              <w:pStyle w:val="ConsPlusNormal"/>
              <w:jc w:val="center"/>
            </w:pPr>
            <w:r>
              <w:t>3</w:t>
            </w:r>
          </w:p>
        </w:tc>
      </w:tr>
      <w:tr w:rsidR="00D22204">
        <w:tc>
          <w:tcPr>
            <w:tcW w:w="567" w:type="dxa"/>
            <w:vMerge/>
          </w:tcPr>
          <w:p w:rsidR="00D22204" w:rsidRDefault="00D22204"/>
        </w:tc>
        <w:tc>
          <w:tcPr>
            <w:tcW w:w="2948" w:type="dxa"/>
            <w:vMerge/>
          </w:tcPr>
          <w:p w:rsidR="00D22204" w:rsidRDefault="00D22204"/>
        </w:tc>
        <w:tc>
          <w:tcPr>
            <w:tcW w:w="1020" w:type="dxa"/>
            <w:vMerge/>
          </w:tcPr>
          <w:p w:rsidR="00D22204" w:rsidRDefault="00D22204"/>
        </w:tc>
        <w:tc>
          <w:tcPr>
            <w:tcW w:w="3175" w:type="dxa"/>
          </w:tcPr>
          <w:p w:rsidR="00D22204" w:rsidRDefault="00D22204">
            <w:pPr>
              <w:pStyle w:val="ConsPlusNormal"/>
            </w:pPr>
            <w:r>
              <w:t>Выполнение технического обслуживания насосных установок для обеспечения их эффективной работы</w:t>
            </w:r>
          </w:p>
        </w:tc>
        <w:tc>
          <w:tcPr>
            <w:tcW w:w="850" w:type="dxa"/>
          </w:tcPr>
          <w:p w:rsidR="00D22204" w:rsidRDefault="00D22204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191" w:type="dxa"/>
            <w:vMerge/>
          </w:tcPr>
          <w:p w:rsidR="00D22204" w:rsidRDefault="00D22204"/>
        </w:tc>
      </w:tr>
      <w:tr w:rsidR="00D22204">
        <w:tc>
          <w:tcPr>
            <w:tcW w:w="567" w:type="dxa"/>
            <w:vMerge w:val="restart"/>
          </w:tcPr>
          <w:p w:rsidR="00D22204" w:rsidRDefault="00D22204">
            <w:pPr>
              <w:pStyle w:val="ConsPlusNormal"/>
            </w:pPr>
            <w:r>
              <w:t>B</w:t>
            </w:r>
          </w:p>
        </w:tc>
        <w:tc>
          <w:tcPr>
            <w:tcW w:w="2948" w:type="dxa"/>
            <w:vMerge w:val="restart"/>
          </w:tcPr>
          <w:p w:rsidR="00D22204" w:rsidRDefault="00D22204">
            <w:pPr>
              <w:pStyle w:val="ConsPlusNormal"/>
            </w:pPr>
            <w:r>
              <w:t>Ведение технологического процесса работы компрессорной установки</w:t>
            </w:r>
          </w:p>
        </w:tc>
        <w:tc>
          <w:tcPr>
            <w:tcW w:w="1020" w:type="dxa"/>
            <w:vMerge w:val="restart"/>
          </w:tcPr>
          <w:p w:rsidR="00D22204" w:rsidRDefault="00D2220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D22204" w:rsidRDefault="00D22204">
            <w:pPr>
              <w:pStyle w:val="ConsPlusNormal"/>
            </w:pPr>
            <w:r>
              <w:t>Управление технологическим процессом получения сжатого воздуха в системах водо- и теплоснабжения</w:t>
            </w:r>
          </w:p>
        </w:tc>
        <w:tc>
          <w:tcPr>
            <w:tcW w:w="850" w:type="dxa"/>
          </w:tcPr>
          <w:p w:rsidR="00D22204" w:rsidRDefault="00D22204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1191" w:type="dxa"/>
            <w:vMerge w:val="restart"/>
          </w:tcPr>
          <w:p w:rsidR="00D22204" w:rsidRDefault="00D22204">
            <w:pPr>
              <w:pStyle w:val="ConsPlusNormal"/>
              <w:jc w:val="center"/>
            </w:pPr>
            <w:r>
              <w:t>4</w:t>
            </w:r>
          </w:p>
        </w:tc>
      </w:tr>
      <w:tr w:rsidR="00D22204">
        <w:tc>
          <w:tcPr>
            <w:tcW w:w="567" w:type="dxa"/>
            <w:vMerge/>
          </w:tcPr>
          <w:p w:rsidR="00D22204" w:rsidRDefault="00D22204"/>
        </w:tc>
        <w:tc>
          <w:tcPr>
            <w:tcW w:w="2948" w:type="dxa"/>
            <w:vMerge/>
          </w:tcPr>
          <w:p w:rsidR="00D22204" w:rsidRDefault="00D22204"/>
        </w:tc>
        <w:tc>
          <w:tcPr>
            <w:tcW w:w="1020" w:type="dxa"/>
            <w:vMerge/>
          </w:tcPr>
          <w:p w:rsidR="00D22204" w:rsidRDefault="00D22204"/>
        </w:tc>
        <w:tc>
          <w:tcPr>
            <w:tcW w:w="3175" w:type="dxa"/>
          </w:tcPr>
          <w:p w:rsidR="00D22204" w:rsidRDefault="00D22204">
            <w:pPr>
              <w:pStyle w:val="ConsPlusNormal"/>
            </w:pPr>
            <w:r>
              <w:t>Выполнение технического обслуживания компрессорных установок для обеспечения их эффективной работы</w:t>
            </w:r>
          </w:p>
        </w:tc>
        <w:tc>
          <w:tcPr>
            <w:tcW w:w="850" w:type="dxa"/>
          </w:tcPr>
          <w:p w:rsidR="00D22204" w:rsidRDefault="00D22204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1191" w:type="dxa"/>
            <w:vMerge/>
          </w:tcPr>
          <w:p w:rsidR="00D22204" w:rsidRDefault="00D22204"/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lastRenderedPageBreak/>
        <w:t>3.1. Обобщенная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Ведение технологического процесса работы насосной установки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3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475"/>
        <w:gridCol w:w="2154"/>
        <w:gridCol w:w="1304"/>
        <w:gridCol w:w="2211"/>
      </w:tblGrid>
      <w:tr w:rsidR="00D22204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475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2154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11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Оператор насосных установок</w:t>
            </w:r>
          </w:p>
          <w:p w:rsidR="00D22204" w:rsidRDefault="00D22204">
            <w:pPr>
              <w:pStyle w:val="ConsPlusNormal"/>
            </w:pPr>
            <w:r>
              <w:t>Машинист насосной установки железнодорожного водоснабжения</w:t>
            </w:r>
          </w:p>
          <w:p w:rsidR="00D22204" w:rsidRDefault="00D22204">
            <w:pPr>
              <w:pStyle w:val="ConsPlusNormal"/>
            </w:pPr>
            <w:r>
              <w:t>Слесарь-ремонтник насосных установок</w:t>
            </w:r>
          </w:p>
          <w:p w:rsidR="00D22204" w:rsidRDefault="00D22204">
            <w:pPr>
              <w:pStyle w:val="ConsPlusNormal"/>
            </w:pPr>
            <w:r>
              <w:t>Механик насосных установок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-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45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t>Дополнительные характеристики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2"/>
        <w:gridCol w:w="1406"/>
        <w:gridCol w:w="5556"/>
      </w:tblGrid>
      <w:tr w:rsidR="00D22204">
        <w:tc>
          <w:tcPr>
            <w:tcW w:w="2832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D22204" w:rsidRDefault="00D22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556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22204">
        <w:tc>
          <w:tcPr>
            <w:tcW w:w="2832" w:type="dxa"/>
            <w:vMerge w:val="restart"/>
          </w:tcPr>
          <w:p w:rsidR="00D22204" w:rsidRDefault="00D2220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D22204" w:rsidRDefault="00D2220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5556" w:type="dxa"/>
          </w:tcPr>
          <w:p w:rsidR="00D22204" w:rsidRDefault="00D222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D22204">
        <w:tc>
          <w:tcPr>
            <w:tcW w:w="2832" w:type="dxa"/>
            <w:vMerge/>
          </w:tcPr>
          <w:p w:rsidR="00D22204" w:rsidRDefault="00D22204"/>
        </w:tc>
        <w:tc>
          <w:tcPr>
            <w:tcW w:w="1406" w:type="dxa"/>
          </w:tcPr>
          <w:p w:rsidR="00D22204" w:rsidRDefault="00D2220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8189</w:t>
              </w:r>
            </w:hyperlink>
          </w:p>
        </w:tc>
        <w:tc>
          <w:tcPr>
            <w:tcW w:w="5556" w:type="dxa"/>
          </w:tcPr>
          <w:p w:rsidR="00D22204" w:rsidRDefault="00D22204">
            <w:pPr>
              <w:pStyle w:val="ConsPlusNormal"/>
            </w:pPr>
            <w:r>
              <w:t>Операторы промышленных установок и машин, не входящие в другие группы</w:t>
            </w:r>
          </w:p>
        </w:tc>
      </w:tr>
      <w:tr w:rsidR="00D22204">
        <w:tc>
          <w:tcPr>
            <w:tcW w:w="2832" w:type="dxa"/>
          </w:tcPr>
          <w:p w:rsidR="00D22204" w:rsidRDefault="00D2220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46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D22204" w:rsidRDefault="00D2220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§ 209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210</w:t>
              </w:r>
            </w:hyperlink>
          </w:p>
        </w:tc>
        <w:tc>
          <w:tcPr>
            <w:tcW w:w="5556" w:type="dxa"/>
          </w:tcPr>
          <w:p w:rsidR="00D22204" w:rsidRDefault="00D22204">
            <w:pPr>
              <w:pStyle w:val="ConsPlusNormal"/>
            </w:pPr>
            <w:r>
              <w:t>Машинист насосных установок 3-го, 4-го разряда</w:t>
            </w:r>
          </w:p>
        </w:tc>
      </w:tr>
      <w:tr w:rsidR="00D22204">
        <w:tc>
          <w:tcPr>
            <w:tcW w:w="2832" w:type="dxa"/>
          </w:tcPr>
          <w:p w:rsidR="00D22204" w:rsidRDefault="00D2220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4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D22204" w:rsidRDefault="00D22204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13910</w:t>
              </w:r>
            </w:hyperlink>
          </w:p>
        </w:tc>
        <w:tc>
          <w:tcPr>
            <w:tcW w:w="5556" w:type="dxa"/>
          </w:tcPr>
          <w:p w:rsidR="00D22204" w:rsidRDefault="00D22204">
            <w:pPr>
              <w:pStyle w:val="ConsPlusNormal"/>
            </w:pPr>
            <w:r>
              <w:t>Машинист насосных установок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t>3.1.1.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3515"/>
        <w:gridCol w:w="744"/>
        <w:gridCol w:w="816"/>
        <w:gridCol w:w="2438"/>
        <w:gridCol w:w="454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Управление технологическим процессом перекачки рабочей среды в системах водо- и теплоснабжения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</w:pPr>
            <w:r>
              <w:t>A/01.3</w:t>
            </w:r>
          </w:p>
        </w:tc>
        <w:tc>
          <w:tcPr>
            <w:tcW w:w="2438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3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D22204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68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Выбор технологического режима процесса перекачки рабочей среды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Подготовка рабочего места и оборудования в соответствии с технологическим режимом процесса перекачки рабочей среды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Наблюдение за ходом технологического процесса перекачки рабочей среды по внешним признакам и показаниям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непредвиденном изменении параметров технологического процесса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Ведение журнала технологического процесса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рабочего места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Понимать и применять схему технологического процесса перекачки рабочей среды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Применять существующие способы регулировки параметров технологического процесса в случаях изменения режима перекачки рабочей среды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Требования охраны труда при работе с насосными установками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Схема технологического процесса перекачки рабочей среды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Порядок ведения технологического процесса перекачки рабочей среды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назначение, технические характеристики и краткое описание основного и вспомогательного оборудования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Особенности и технологические режимы перекачки рабочей среды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Способы регулировки параметров технологического процесса перекачки рабочей среды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t>3.1.2.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Выполнение технического обслуживания насосных установок для обеспечения их эффективной работы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</w:pPr>
            <w:r>
              <w:t>A/02.3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3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D22204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68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Изучение документации по работе и техническому обслуживанию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Подготовка рабочего места и инструмента в соответствии с заданием на техническое обслуживание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осмотра основного и вспомогательного оборудования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затяжки всех болтовых соединений на оборудовании и трубопроводах при необходимости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Устранение течи воды через соединения сальниковых уплотнений при необходимости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Пополнение смазки подшипниковых узлов насосов и электродвигателей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работы по ремонту основного и вспомогательного оборудования насосных установок в пределах своей квалификации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Внесение записи в журнале учета ремонтов насосных установок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рабочего места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Понимать и применять документацию по ремонту и техническому обслуживанию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Выполнять технологические приемы технического обслуживания и ремонта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Визуально определять качество смазочных материалов и эксплуатационных материалов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наличие утечек через соединения, сварочные швы, сальниковые уплотнения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Требования охраны труда при проведении работ по техническому обслуживанию и ремонту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Технология и техника обслуживания и ремонта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Документация по эксплуатации и ремонта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назначение, технические характеристики, устройство и конструктивные особенности основного и вспомогательного оборудования насосных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 и способы применения смазочных материалов и эксплуатационных материалов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 и правила применения слесарного инструмента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Правила ведения технической документации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lastRenderedPageBreak/>
        <w:t>3.2. Обобщенная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Ведение технологического процесса работы компрессорной установки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4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D22204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68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Оператор компрессорных установок</w:t>
            </w:r>
          </w:p>
          <w:p w:rsidR="00D22204" w:rsidRDefault="00D22204">
            <w:pPr>
              <w:pStyle w:val="ConsPlusNormal"/>
            </w:pPr>
            <w:r>
              <w:t>Механик компрессорных установок</w:t>
            </w:r>
          </w:p>
          <w:p w:rsidR="00D22204" w:rsidRDefault="00D22204">
            <w:pPr>
              <w:pStyle w:val="ConsPlusNormal"/>
            </w:pPr>
            <w:r>
              <w:t>Слесарь-ремонтник компрессорных установок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Не менее одного года в области технического обслуживания компрессорных установок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lastRenderedPageBreak/>
        <w:t>Дополнительные характеристики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5"/>
        <w:gridCol w:w="1531"/>
        <w:gridCol w:w="5896"/>
      </w:tblGrid>
      <w:tr w:rsidR="00D22204">
        <w:tc>
          <w:tcPr>
            <w:tcW w:w="2395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31" w:type="dxa"/>
          </w:tcPr>
          <w:p w:rsidR="00D22204" w:rsidRDefault="00D2220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D22204" w:rsidRDefault="00D2220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D22204">
        <w:tc>
          <w:tcPr>
            <w:tcW w:w="2395" w:type="dxa"/>
            <w:vMerge w:val="restart"/>
          </w:tcPr>
          <w:p w:rsidR="00D22204" w:rsidRDefault="00D2220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531" w:type="dxa"/>
          </w:tcPr>
          <w:p w:rsidR="00D22204" w:rsidRDefault="00D2220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7126</w:t>
              </w:r>
            </w:hyperlink>
          </w:p>
        </w:tc>
        <w:tc>
          <w:tcPr>
            <w:tcW w:w="5896" w:type="dxa"/>
          </w:tcPr>
          <w:p w:rsidR="00D22204" w:rsidRDefault="00D22204">
            <w:pPr>
              <w:pStyle w:val="ConsPlusNormal"/>
            </w:pPr>
            <w:r>
              <w:t>Слесари-сантехники и слесари-трубопроводчики</w:t>
            </w:r>
          </w:p>
        </w:tc>
      </w:tr>
      <w:tr w:rsidR="00D22204">
        <w:tc>
          <w:tcPr>
            <w:tcW w:w="2395" w:type="dxa"/>
            <w:vMerge/>
          </w:tcPr>
          <w:p w:rsidR="00D22204" w:rsidRDefault="00D22204"/>
        </w:tc>
        <w:tc>
          <w:tcPr>
            <w:tcW w:w="1531" w:type="dxa"/>
          </w:tcPr>
          <w:p w:rsidR="00D22204" w:rsidRDefault="00D2220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8182</w:t>
              </w:r>
            </w:hyperlink>
          </w:p>
        </w:tc>
        <w:tc>
          <w:tcPr>
            <w:tcW w:w="5896" w:type="dxa"/>
          </w:tcPr>
          <w:p w:rsidR="00D22204" w:rsidRDefault="00D22204">
            <w:pPr>
              <w:pStyle w:val="ConsPlusNormal"/>
            </w:pPr>
            <w:r>
              <w:t>Операторы паровых машин и бойлерных установок</w:t>
            </w:r>
          </w:p>
        </w:tc>
      </w:tr>
      <w:tr w:rsidR="00D22204">
        <w:tc>
          <w:tcPr>
            <w:tcW w:w="2395" w:type="dxa"/>
          </w:tcPr>
          <w:p w:rsidR="00D22204" w:rsidRDefault="00D22204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531" w:type="dxa"/>
          </w:tcPr>
          <w:p w:rsidR="00D22204" w:rsidRDefault="00D2220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§ 191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192</w:t>
              </w:r>
            </w:hyperlink>
          </w:p>
        </w:tc>
        <w:tc>
          <w:tcPr>
            <w:tcW w:w="5896" w:type="dxa"/>
          </w:tcPr>
          <w:p w:rsidR="00D22204" w:rsidRDefault="00D22204">
            <w:pPr>
              <w:pStyle w:val="ConsPlusNormal"/>
            </w:pPr>
            <w:r>
              <w:t>Машинист компрессорных установок 4-го, 5-го разряда</w:t>
            </w:r>
          </w:p>
        </w:tc>
      </w:tr>
      <w:tr w:rsidR="00D22204">
        <w:tc>
          <w:tcPr>
            <w:tcW w:w="2395" w:type="dxa"/>
          </w:tcPr>
          <w:p w:rsidR="00D22204" w:rsidRDefault="00D2220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531" w:type="dxa"/>
          </w:tcPr>
          <w:p w:rsidR="00D22204" w:rsidRDefault="00D2220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13775</w:t>
              </w:r>
            </w:hyperlink>
          </w:p>
        </w:tc>
        <w:tc>
          <w:tcPr>
            <w:tcW w:w="5896" w:type="dxa"/>
          </w:tcPr>
          <w:p w:rsidR="00D22204" w:rsidRDefault="00D22204">
            <w:pPr>
              <w:pStyle w:val="ConsPlusNormal"/>
            </w:pPr>
            <w:r>
              <w:t>Машинист компрессорных установок</w:t>
            </w:r>
          </w:p>
        </w:tc>
      </w:tr>
      <w:tr w:rsidR="00D22204">
        <w:tc>
          <w:tcPr>
            <w:tcW w:w="2395" w:type="dxa"/>
          </w:tcPr>
          <w:p w:rsidR="00D22204" w:rsidRDefault="00D22204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46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1" w:type="dxa"/>
          </w:tcPr>
          <w:p w:rsidR="00D22204" w:rsidRDefault="00D22204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5896" w:type="dxa"/>
          </w:tcPr>
          <w:p w:rsidR="00D22204" w:rsidRDefault="00D22204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t>3.2.1.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Управление технологическим процессом получения сжатого воздуха в системах водо- и теплоснабжения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</w:pPr>
            <w:r>
              <w:t>B/01.4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4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D22204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68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 xml:space="preserve">Выбор и проверка средств индивидуальной защиты в соответствии с </w:t>
            </w:r>
            <w:r>
              <w:lastRenderedPageBreak/>
              <w:t>требованиями охраны труда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Выбор технологического режима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Подготовка рабочего места и оборудования в соответствии с технологическим режимом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Наблюдение за ходом технологического процесса получения сжатого воздуха по внешним признакам и показаниям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регулировки параметров технологического процесса по показаниям контрольно-измерительных приборов в случае перехода с одного режима на другой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при каждом непредвиденном изменении параметров технологического процесса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Внесение записи в журнал учета работы компрессора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рабочего места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Понимать и применять схему технологического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по показаниям контрольно-измерительных приборов отклонения параметров технологического процесса от заданных значений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Применять существующие способы регулировки параметров технологического процесса в случаях изменения режима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Требования охраны труда при работе с компрессорными установками и сосудами, работающими под давлением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Схемы технологического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Схемы трубопроводов с указанием мест установок задвижек, вентилей, воздухосборников,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Порядок ведения технологического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назначение, технические характеристики и краткое описание основного и вспомогательного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 и условия применения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Особенности и технологические режимы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Способы регулировки параметров технологического процесса получения сжатого воздуха в системах водо- и теплоснабжения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3"/>
      </w:pPr>
      <w:r>
        <w:t>3.2.2. Трудовая функция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4082"/>
        <w:gridCol w:w="744"/>
        <w:gridCol w:w="816"/>
        <w:gridCol w:w="1814"/>
        <w:gridCol w:w="510"/>
      </w:tblGrid>
      <w:tr w:rsidR="00D22204">
        <w:tc>
          <w:tcPr>
            <w:tcW w:w="1814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Выполнение технического обслуживания компрессорных установок для обеспечения их эффективной работы</w:t>
            </w:r>
          </w:p>
        </w:tc>
        <w:tc>
          <w:tcPr>
            <w:tcW w:w="74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</w:pPr>
            <w:r>
              <w:t>B/02.4</w:t>
            </w:r>
          </w:p>
        </w:tc>
        <w:tc>
          <w:tcPr>
            <w:tcW w:w="1814" w:type="dxa"/>
            <w:tcBorders>
              <w:top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04" w:rsidRDefault="00D22204">
            <w:pPr>
              <w:pStyle w:val="ConsPlusNormal"/>
              <w:jc w:val="center"/>
            </w:pPr>
            <w:r>
              <w:t>4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1"/>
        <w:gridCol w:w="1152"/>
        <w:gridCol w:w="754"/>
        <w:gridCol w:w="1928"/>
        <w:gridCol w:w="1191"/>
        <w:gridCol w:w="2268"/>
      </w:tblGrid>
      <w:tr w:rsidR="00D22204">
        <w:tc>
          <w:tcPr>
            <w:tcW w:w="2501" w:type="dxa"/>
            <w:tcBorders>
              <w:top w:val="nil"/>
              <w:left w:val="nil"/>
              <w:bottom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152" w:type="dxa"/>
            <w:tcBorders>
              <w:righ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Оригинал</w:t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:rsidR="00D22204" w:rsidRDefault="00D2220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D22204" w:rsidRDefault="00D2220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D22204" w:rsidRDefault="00D22204">
            <w:pPr>
              <w:pStyle w:val="ConsPlusNormal"/>
            </w:pPr>
          </w:p>
        </w:tc>
        <w:tc>
          <w:tcPr>
            <w:tcW w:w="2268" w:type="dxa"/>
          </w:tcPr>
          <w:p w:rsidR="00D22204" w:rsidRDefault="00D22204">
            <w:pPr>
              <w:pStyle w:val="ConsPlusNormal"/>
            </w:pPr>
          </w:p>
        </w:tc>
      </w:tr>
      <w:tr w:rsidR="00D2220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52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754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D22204" w:rsidRDefault="00D2220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313"/>
      </w:tblGrid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Проверка рабочего места на соответствие требованиям охраны труда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Выбор и проверка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Изучение документации по работе и техническому обслуживанию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Подготовка рабочего места и инструмента в соответствии с заданием на техническое обслуживание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осмотра основного и вспомогательного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Очищение наружной поверхности компрессорных установок от пыли и грязи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при необходимости затяжки всех болтовых соединений на оборудовании и трубопроводах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Очищение масляных и воздушных фильтров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Проверка всех предохранительных клапанов путем их принудительного открытия под давлением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Пополнение при необходимости всех точек смазки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 xml:space="preserve">Спускание конденсата и масла из влагомаслоотделителей </w:t>
            </w:r>
            <w:r>
              <w:lastRenderedPageBreak/>
              <w:t>воздухосборников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ручной продувки влагомаслоотделителей при отсутствии автоматической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Устранение при необходимости утечки воды и масла через соединения и уплотнения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Информирование работника более высокого уровня квалификации в случаях выявления неисправностей в работе оборудования и коммуникаций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Выполнение работы по ремонту основного и вспомогательного оборудования компрессорных установок в пределах своей квалификации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Внесение записи в журнал учета ремонтов компрессорной установки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исправность средств индивидуальной защиты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рабочего места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Понимать и применять документацию по работе и техническому обслуживанию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Подбирать инструмент согласно технологическому процессу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Выполнять технологические приемы технического обслуживания и ремонта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Визуально определять качество смазочных материалов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Оценивать состояние основного и вспомогательного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Определять наличие утечек масла и воды через соединения, уплотнения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Вести техническую документацию</w:t>
            </w:r>
          </w:p>
        </w:tc>
      </w:tr>
      <w:tr w:rsidR="00D22204">
        <w:tc>
          <w:tcPr>
            <w:tcW w:w="2494" w:type="dxa"/>
            <w:vMerge w:val="restart"/>
          </w:tcPr>
          <w:p w:rsidR="00D22204" w:rsidRDefault="00D22204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Требования охраны труда при проведении работ по техническому обслуживанию и ремонту компрессорных установок и сосудов, работающих под давлением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Технология и техника обслуживания и ремонта компрессорных установок и сосудов, работающих под давлением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Виды, назначение, технические характеристики устройств и конструктивные особенности основного и вспомогательного оборудования компрессорных установок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Схемы трубопроводов (сжатого воздуха или газа, воды, масла) с указанием мест установок задвижек вентилей влагомаслоотделителей промежуточных и концевых холодильников воздухосборников контрольно-измерительных приборов</w:t>
            </w:r>
          </w:p>
        </w:tc>
      </w:tr>
      <w:tr w:rsidR="00D22204">
        <w:tc>
          <w:tcPr>
            <w:tcW w:w="2494" w:type="dxa"/>
            <w:vMerge/>
          </w:tcPr>
          <w:p w:rsidR="00D22204" w:rsidRDefault="00D22204"/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Правила ведения технической документации</w:t>
            </w:r>
          </w:p>
        </w:tc>
      </w:tr>
      <w:tr w:rsidR="00D22204">
        <w:tc>
          <w:tcPr>
            <w:tcW w:w="2494" w:type="dxa"/>
          </w:tcPr>
          <w:p w:rsidR="00D22204" w:rsidRDefault="00D2220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13" w:type="dxa"/>
          </w:tcPr>
          <w:p w:rsidR="00D22204" w:rsidRDefault="00D22204">
            <w:pPr>
              <w:pStyle w:val="ConsPlusNormal"/>
              <w:jc w:val="both"/>
            </w:pPr>
            <w:r>
              <w:t>-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D22204" w:rsidRDefault="00D22204">
      <w:pPr>
        <w:pStyle w:val="ConsPlusNormal"/>
        <w:jc w:val="center"/>
      </w:pPr>
      <w:r>
        <w:t>профессионального стандарта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2"/>
        <w:gridCol w:w="3985"/>
      </w:tblGrid>
      <w:tr w:rsidR="00D22204">
        <w:tc>
          <w:tcPr>
            <w:tcW w:w="98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Российский союз промышленников и предпринимателей (ООР), город Москва</w:t>
            </w:r>
          </w:p>
        </w:tc>
      </w:tr>
      <w:tr w:rsidR="00D22204">
        <w:tc>
          <w:tcPr>
            <w:tcW w:w="5822" w:type="dxa"/>
            <w:tcBorders>
              <w:left w:val="single" w:sz="4" w:space="0" w:color="auto"/>
              <w:right w:val="nil"/>
            </w:tcBorders>
          </w:tcPr>
          <w:p w:rsidR="00D22204" w:rsidRDefault="00D22204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3985" w:type="dxa"/>
            <w:tcBorders>
              <w:left w:val="nil"/>
              <w:right w:val="single" w:sz="4" w:space="0" w:color="auto"/>
            </w:tcBorders>
          </w:tcPr>
          <w:p w:rsidR="00D22204" w:rsidRDefault="00D22204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D22204" w:rsidRDefault="00D222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9298"/>
      </w:tblGrid>
      <w:tr w:rsidR="00D22204">
        <w:tc>
          <w:tcPr>
            <w:tcW w:w="528" w:type="dxa"/>
          </w:tcPr>
          <w:p w:rsidR="00D22204" w:rsidRDefault="00D22204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9298" w:type="dxa"/>
          </w:tcPr>
          <w:p w:rsidR="00D22204" w:rsidRDefault="00D22204">
            <w:pPr>
              <w:pStyle w:val="ConsPlusNormal"/>
            </w:pPr>
            <w:r>
              <w:t>ЗАО "АКЦ "ЖИЛКОМАУДИТ", город Москва</w:t>
            </w:r>
          </w:p>
        </w:tc>
      </w:tr>
      <w:tr w:rsidR="00D22204">
        <w:tc>
          <w:tcPr>
            <w:tcW w:w="528" w:type="dxa"/>
          </w:tcPr>
          <w:p w:rsidR="00D22204" w:rsidRDefault="00D22204">
            <w:pPr>
              <w:pStyle w:val="ConsPlusNormal"/>
            </w:pPr>
            <w:r>
              <w:t>2</w:t>
            </w:r>
          </w:p>
        </w:tc>
        <w:tc>
          <w:tcPr>
            <w:tcW w:w="9298" w:type="dxa"/>
          </w:tcPr>
          <w:p w:rsidR="00D22204" w:rsidRDefault="00D22204">
            <w:pPr>
              <w:pStyle w:val="ConsPlusNormal"/>
            </w:pPr>
            <w:r>
              <w:t>ЗАО "Центр муниципальной экономики", город Москва</w:t>
            </w:r>
          </w:p>
        </w:tc>
      </w:tr>
      <w:tr w:rsidR="00D22204">
        <w:tc>
          <w:tcPr>
            <w:tcW w:w="528" w:type="dxa"/>
          </w:tcPr>
          <w:p w:rsidR="00D22204" w:rsidRDefault="00D22204">
            <w:pPr>
              <w:pStyle w:val="ConsPlusNormal"/>
            </w:pPr>
            <w:r>
              <w:t>3</w:t>
            </w:r>
          </w:p>
        </w:tc>
        <w:tc>
          <w:tcPr>
            <w:tcW w:w="9298" w:type="dxa"/>
          </w:tcPr>
          <w:p w:rsidR="00D22204" w:rsidRDefault="00D22204">
            <w:pPr>
              <w:pStyle w:val="ConsPlusNormal"/>
            </w:pPr>
            <w:r>
              <w:t>НП "Жилкоммунстройсертификация", город Москва</w:t>
            </w:r>
          </w:p>
        </w:tc>
      </w:tr>
      <w:tr w:rsidR="00D22204">
        <w:tc>
          <w:tcPr>
            <w:tcW w:w="528" w:type="dxa"/>
          </w:tcPr>
          <w:p w:rsidR="00D22204" w:rsidRDefault="00D22204">
            <w:pPr>
              <w:pStyle w:val="ConsPlusNormal"/>
            </w:pPr>
            <w:r>
              <w:t>4</w:t>
            </w:r>
          </w:p>
        </w:tc>
        <w:tc>
          <w:tcPr>
            <w:tcW w:w="9298" w:type="dxa"/>
          </w:tcPr>
          <w:p w:rsidR="00D22204" w:rsidRDefault="00D22204">
            <w:pPr>
              <w:pStyle w:val="ConsPlusNormal"/>
            </w:pPr>
            <w:r>
              <w:t>ОООР "Союз коммунальных предприятий", город Москва</w:t>
            </w:r>
          </w:p>
        </w:tc>
      </w:tr>
      <w:tr w:rsidR="00D22204">
        <w:tc>
          <w:tcPr>
            <w:tcW w:w="528" w:type="dxa"/>
          </w:tcPr>
          <w:p w:rsidR="00D22204" w:rsidRDefault="00D22204">
            <w:pPr>
              <w:pStyle w:val="ConsPlusNormal"/>
            </w:pPr>
            <w:r>
              <w:t>5</w:t>
            </w:r>
          </w:p>
        </w:tc>
        <w:tc>
          <w:tcPr>
            <w:tcW w:w="9298" w:type="dxa"/>
          </w:tcPr>
          <w:p w:rsidR="00D22204" w:rsidRDefault="00D22204">
            <w:pPr>
              <w:pStyle w:val="ConsPlusNormal"/>
            </w:pPr>
            <w:r>
              <w:t>Российская ассоциация "Коммунальная энергетика" имени Эдуарда Хижа, город Москва</w:t>
            </w:r>
          </w:p>
        </w:tc>
      </w:tr>
    </w:tbl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ind w:firstLine="540"/>
        <w:jc w:val="both"/>
      </w:pPr>
      <w:r>
        <w:t>--------------------------------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1" w:name="P457"/>
      <w:bookmarkEnd w:id="1"/>
      <w:r>
        <w:t xml:space="preserve">&lt;1&gt; Общероссийский </w:t>
      </w:r>
      <w:hyperlink r:id="rId3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2" w:name="P458"/>
      <w:bookmarkEnd w:id="2"/>
      <w:r>
        <w:t xml:space="preserve">&lt;2&gt;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3" w:name="P459"/>
      <w:bookmarkEnd w:id="3"/>
      <w:r>
        <w:t xml:space="preserve">&lt;3&gt; </w:t>
      </w:r>
      <w:hyperlink r:id="rId36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4" w:name="P460"/>
      <w:bookmarkEnd w:id="4"/>
      <w:r>
        <w:t xml:space="preserve">&lt;4&gt; Единый тарифно-квалификационный справочник работ и профессий рабочих, выпуск 1, </w:t>
      </w:r>
      <w:hyperlink r:id="rId37" w:history="1">
        <w:r>
          <w:rPr>
            <w:color w:val="0000FF"/>
          </w:rPr>
          <w:t>раздел</w:t>
        </w:r>
      </w:hyperlink>
      <w:r>
        <w:t xml:space="preserve"> "Профессии рабочих, общие для всех отраслей народного хозяйства".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5" w:name="P461"/>
      <w:bookmarkEnd w:id="5"/>
      <w:r>
        <w:t xml:space="preserve">&lt;5&gt; Общероссийский </w:t>
      </w:r>
      <w:hyperlink r:id="rId3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D22204" w:rsidRDefault="00D22204">
      <w:pPr>
        <w:pStyle w:val="ConsPlusNormal"/>
        <w:spacing w:before="220"/>
        <w:ind w:firstLine="540"/>
        <w:jc w:val="both"/>
      </w:pPr>
      <w:bookmarkStart w:id="6" w:name="P462"/>
      <w:bookmarkEnd w:id="6"/>
      <w:r>
        <w:t xml:space="preserve">&lt;6&gt; Общероссийский </w:t>
      </w:r>
      <w:hyperlink r:id="rId3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jc w:val="both"/>
      </w:pPr>
    </w:p>
    <w:p w:rsidR="00D22204" w:rsidRDefault="00D22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A24" w:rsidRDefault="00A80A24">
      <w:bookmarkStart w:id="7" w:name="_GoBack"/>
      <w:bookmarkEnd w:id="7"/>
    </w:p>
    <w:sectPr w:rsidR="00A80A24" w:rsidSect="005333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04"/>
    <w:rsid w:val="00A80A24"/>
    <w:rsid w:val="00D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7BF9-A9FF-40A7-BB5C-FDDAB7ED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1B28A294316F3C2B54B1C514000CF063DC8F111E21D09634B4FCBC5E13A544D42780243A11713256047367408001ADB328A4848148D84CADE9E" TargetMode="External"/><Relationship Id="rId18" Type="http://schemas.openxmlformats.org/officeDocument/2006/relationships/hyperlink" Target="consultantplus://offline/ref=A91B28A294316F3C2B54B1C514000CF061D98A1B1820D09634B4FCBC5E13A544D42780243A12703B55047367408001ADB328A4848148D84CADE9E" TargetMode="External"/><Relationship Id="rId26" Type="http://schemas.openxmlformats.org/officeDocument/2006/relationships/hyperlink" Target="consultantplus://offline/ref=A91B28A294316F3C2B54B1C514000CF061D98A1B1820D09634B4FCBC5E13A544D42780243A12713251047367408001ADB328A4848148D84CADE9E" TargetMode="External"/><Relationship Id="rId39" Type="http://schemas.openxmlformats.org/officeDocument/2006/relationships/hyperlink" Target="consultantplus://offline/ref=A91B28A294316F3C2B54B1C514000CF061DF881A1923D09634B4FCBC5E13A544C627D8283B13693B5F11253605ADECE" TargetMode="External"/><Relationship Id="rId21" Type="http://schemas.openxmlformats.org/officeDocument/2006/relationships/hyperlink" Target="consultantplus://offline/ref=A91B28A294316F3C2B54B1C514000CF062D788141826D09634B4FCBC5E13A544D42780243A10703D5E047367408001ADB328A4848148D84CADE9E" TargetMode="External"/><Relationship Id="rId34" Type="http://schemas.openxmlformats.org/officeDocument/2006/relationships/hyperlink" Target="consultantplus://offline/ref=A91B28A294316F3C2B54B1C514000CF061D98A1B1820D09634B4FCBC5E13A544C627D8283B13693B5F11253605ADECE" TargetMode="External"/><Relationship Id="rId7" Type="http://schemas.openxmlformats.org/officeDocument/2006/relationships/hyperlink" Target="consultantplus://offline/ref=A91B28A294316F3C2B54B1C514000CF061D78B151827D09634B4FCBC5E13A544D42780243A13773B50047367408001ADB328A4848148D84CADE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1B28A294316F3C2B54B1C514000CF061D98A1B1820D09634B4FCBC5E13A544C627D8283B13693B5F11253605ADECE" TargetMode="External"/><Relationship Id="rId20" Type="http://schemas.openxmlformats.org/officeDocument/2006/relationships/hyperlink" Target="consultantplus://offline/ref=A91B28A294316F3C2B54B1C514000CF062D788141826D09634B4FCBC5E13A544D42780243A10703D55047367408001ADB328A4848148D84CADE9E" TargetMode="External"/><Relationship Id="rId29" Type="http://schemas.openxmlformats.org/officeDocument/2006/relationships/hyperlink" Target="consultantplus://offline/ref=A91B28A294316F3C2B54B1C514000CF062D788141826D09634B4FCBC5E13A544D42780243A12743353047367408001ADB328A4848148D84CADE9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1B28A294316F3C2B54B1C514000CF063DF8F171F23D09634B4FCBC5E13A544D427802C3147267F030226361AD505B2B136A5A8E4E" TargetMode="External"/><Relationship Id="rId11" Type="http://schemas.openxmlformats.org/officeDocument/2006/relationships/hyperlink" Target="consultantplus://offline/ref=A91B28A294316F3C2B54B1C514000CF061D98A1B1820D09634B4FCBC5E13A544C627D8283B13693B5F11253605ADECE" TargetMode="External"/><Relationship Id="rId24" Type="http://schemas.openxmlformats.org/officeDocument/2006/relationships/hyperlink" Target="consultantplus://offline/ref=A91B28A294316F3C2B54B1C514000CF061D98A1B1820D09634B4FCBC5E13A544C627D8283B13693B5F11253605ADECE" TargetMode="External"/><Relationship Id="rId32" Type="http://schemas.openxmlformats.org/officeDocument/2006/relationships/hyperlink" Target="consultantplus://offline/ref=A91B28A294316F3C2B54B1C514000CF061DF881A1923D09634B4FCBC5E13A544C627D8283B13693B5F11253605ADECE" TargetMode="External"/><Relationship Id="rId37" Type="http://schemas.openxmlformats.org/officeDocument/2006/relationships/hyperlink" Target="consultantplus://offline/ref=A91B28A294316F3C2B54B1C514000CF062D788141826D09634B4FCBC5E13A544D42780243A13733B54047367408001ADB328A4848148D84CADE9E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91B28A294316F3C2B54B1C514000CF061D78B151827D09634B4FCBC5E13A544D42780243A13773B50047367408001ADB328A4848148D84CADE9E" TargetMode="External"/><Relationship Id="rId15" Type="http://schemas.openxmlformats.org/officeDocument/2006/relationships/hyperlink" Target="consultantplus://offline/ref=A91B28A294316F3C2B54B1C514000CF063DC8F111E21D09634B4FCBC5E13A544C627D8283B13693B5F11253605ADECE" TargetMode="External"/><Relationship Id="rId23" Type="http://schemas.openxmlformats.org/officeDocument/2006/relationships/hyperlink" Target="consultantplus://offline/ref=A91B28A294316F3C2B54B1C514000CF061DD881B1425D09634B4FCBC5E13A544D42780243A11763957047367408001ADB328A4848148D84CADE9E" TargetMode="External"/><Relationship Id="rId28" Type="http://schemas.openxmlformats.org/officeDocument/2006/relationships/hyperlink" Target="consultantplus://offline/ref=A91B28A294316F3C2B54B1C514000CF062D788141826D09634B4FCBC5E13A544D42780243A12743357047367408001ADB328A4848148D84CADE9E" TargetMode="External"/><Relationship Id="rId36" Type="http://schemas.openxmlformats.org/officeDocument/2006/relationships/hyperlink" Target="consultantplus://offline/ref=A91B28A294316F3C2B54B1C514000CF062D78F111923D09634B4FCBC5E13A544C627D8283B13693B5F11253605ADECE" TargetMode="External"/><Relationship Id="rId10" Type="http://schemas.openxmlformats.org/officeDocument/2006/relationships/hyperlink" Target="consultantplus://offline/ref=A91B28A294316F3C2B54B1C514000CF061D98A1B1820D09634B4FCBC5E13A544D42780243A12713251047367408001ADB328A4848148D84CADE9E" TargetMode="External"/><Relationship Id="rId19" Type="http://schemas.openxmlformats.org/officeDocument/2006/relationships/hyperlink" Target="consultantplus://offline/ref=A91B28A294316F3C2B54B1C514000CF062D788141826D09634B4FCBC5E13A544D42780243A13733B54047367408001ADB328A4848148D84CADE9E" TargetMode="External"/><Relationship Id="rId31" Type="http://schemas.openxmlformats.org/officeDocument/2006/relationships/hyperlink" Target="consultantplus://offline/ref=A91B28A294316F3C2B54B1C514000CF061DD881B1425D09634B4FCBC5E13A544D42780243A11773F5E047367408001ADB328A4848148D84CADE9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1B28A294316F3C2B54B1C514000CF061D98A1B1820D09634B4FCBC5E13A544D42780243A12743350047367408001ADB328A4848148D84CADE9E" TargetMode="External"/><Relationship Id="rId14" Type="http://schemas.openxmlformats.org/officeDocument/2006/relationships/hyperlink" Target="consultantplus://offline/ref=A91B28A294316F3C2B54B1C514000CF063DC8F111E21D09634B4FCBC5E13A544D42780243A117F3B53047367408001ADB328A4848148D84CADE9E" TargetMode="External"/><Relationship Id="rId22" Type="http://schemas.openxmlformats.org/officeDocument/2006/relationships/hyperlink" Target="consultantplus://offline/ref=A91B28A294316F3C2B54B1C514000CF061DD881B1425D09634B4FCBC5E13A544D42780243A13773A56047367408001ADB328A4848148D84CADE9E" TargetMode="External"/><Relationship Id="rId27" Type="http://schemas.openxmlformats.org/officeDocument/2006/relationships/hyperlink" Target="consultantplus://offline/ref=A91B28A294316F3C2B54B1C514000CF062D788141826D09634B4FCBC5E13A544D42780243A13733B54047367408001ADB328A4848148D84CADE9E" TargetMode="External"/><Relationship Id="rId30" Type="http://schemas.openxmlformats.org/officeDocument/2006/relationships/hyperlink" Target="consultantplus://offline/ref=A91B28A294316F3C2B54B1C514000CF061DD881B1425D09634B4FCBC5E13A544D42780243A13773A56047367408001ADB328A4848148D84CADE9E" TargetMode="External"/><Relationship Id="rId35" Type="http://schemas.openxmlformats.org/officeDocument/2006/relationships/hyperlink" Target="consultantplus://offline/ref=A91B28A294316F3C2B54B1C514000CF063DC8F111E21D09634B4FCBC5E13A544C627D8283B13693B5F11253605ADECE" TargetMode="External"/><Relationship Id="rId8" Type="http://schemas.openxmlformats.org/officeDocument/2006/relationships/hyperlink" Target="consultantplus://offline/ref=A91B28A294316F3C2B54B1C514000CF061D78B151827D09634B4FCBC5E13A544D42780243A13773B50047367408001ADB328A4848148D84CADE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91B28A294316F3C2B54B1C514000CF061D98A1B1820D09634B4FCBC5E13A544C627D8283B13693B5F11253605ADECE" TargetMode="External"/><Relationship Id="rId17" Type="http://schemas.openxmlformats.org/officeDocument/2006/relationships/hyperlink" Target="consultantplus://offline/ref=A91B28A294316F3C2B54B1C514000CF061D98A1B1820D09634B4FCBC5E13A544D42780243A12743350047367408001ADB328A4848148D84CADE9E" TargetMode="External"/><Relationship Id="rId25" Type="http://schemas.openxmlformats.org/officeDocument/2006/relationships/hyperlink" Target="consultantplus://offline/ref=A91B28A294316F3C2B54B1C514000CF061D98A1B1820D09634B4FCBC5E13A544D42780243A12743350047367408001ADB328A4848148D84CADE9E" TargetMode="External"/><Relationship Id="rId33" Type="http://schemas.openxmlformats.org/officeDocument/2006/relationships/hyperlink" Target="consultantplus://offline/ref=A91B28A294316F3C2B54B1C514000CF061DF881A1923D09634B4FCBC5E13A544D42780243A13723B56047367408001ADB328A4848148D84CADE9E" TargetMode="External"/><Relationship Id="rId38" Type="http://schemas.openxmlformats.org/officeDocument/2006/relationships/hyperlink" Target="consultantplus://offline/ref=A91B28A294316F3C2B54B1C514000CF061DD881B1425D09634B4FCBC5E13A544D42780243A13773A56047367408001ADB328A4848148D84CAD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1</cp:revision>
  <dcterms:created xsi:type="dcterms:W3CDTF">2019-09-10T04:04:00Z</dcterms:created>
  <dcterms:modified xsi:type="dcterms:W3CDTF">2019-09-10T04:04:00Z</dcterms:modified>
</cp:coreProperties>
</file>